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C" w:rsidRDefault="00BF31BC" w:rsidP="00BF31BC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66286" cy="1224951"/>
            <wp:effectExtent l="19050" t="0" r="0" b="0"/>
            <wp:docPr id="2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05" cy="12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EE" w:rsidRDefault="00FF62EE" w:rsidP="00FF62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lang w:val="lt-LT"/>
        </w:rPr>
      </w:pPr>
    </w:p>
    <w:p w:rsidR="003E18C3" w:rsidRPr="00517A47" w:rsidRDefault="003E18C3" w:rsidP="003E18C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7A47">
        <w:rPr>
          <w:rFonts w:ascii="Times New Roman" w:hAnsi="Times New Roman" w:cs="Times New Roman"/>
          <w:b/>
          <w:sz w:val="24"/>
          <w:szCs w:val="24"/>
          <w:lang w:val="lt-LT"/>
        </w:rPr>
        <w:t>LIETUVOS KUDO SPORTO FEDERACIJA</w:t>
      </w:r>
    </w:p>
    <w:p w:rsid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Vinčų g. 1-20, LT 46298, Kaunas, juridinio asmens kodas 195779129</w:t>
      </w:r>
    </w:p>
    <w:p w:rsidR="003E18C3" w:rsidRP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El.paštas: </w:t>
      </w:r>
      <w:r w:rsidR="00F047AE">
        <w:fldChar w:fldCharType="begin"/>
      </w:r>
      <w:r w:rsidR="0098610E">
        <w:instrText>HYPERLINK "mailto:info@kudo.lt"</w:instrText>
      </w:r>
      <w:r w:rsidR="00F047AE">
        <w:fldChar w:fldCharType="separate"/>
      </w:r>
      <w:r w:rsidRPr="00CA59BC">
        <w:rPr>
          <w:rStyle w:val="Hyperlink"/>
          <w:rFonts w:ascii="Times New Roman" w:hAnsi="Times New Roman" w:cs="Times New Roman"/>
          <w:sz w:val="20"/>
          <w:szCs w:val="20"/>
          <w:lang w:val="lt-LT"/>
        </w:rPr>
        <w:t>info@kudo.lt</w:t>
      </w:r>
      <w:r w:rsidR="00F047AE">
        <w:fldChar w:fldCharType="end"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tel.nr. +370 650 78644</w:t>
      </w: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58616D" w:rsidRPr="0058616D" w:rsidRDefault="0058616D" w:rsidP="0058616D">
      <w:pPr>
        <w:pStyle w:val="Heading6"/>
        <w:jc w:val="both"/>
        <w:rPr>
          <w:b w:val="0"/>
          <w:sz w:val="24"/>
        </w:rPr>
      </w:pPr>
      <w:r w:rsidRPr="0058616D">
        <w:rPr>
          <w:b w:val="0"/>
          <w:sz w:val="24"/>
        </w:rPr>
        <w:t>Утверждаю: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Президент Литовской федерации Кудо</w:t>
      </w:r>
    </w:p>
    <w:p w:rsidR="0058616D" w:rsidRPr="0058616D" w:rsidRDefault="0058616D" w:rsidP="0058616D">
      <w:pPr>
        <w:jc w:val="both"/>
        <w:rPr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 Гружинскас</w:t>
      </w: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center"/>
        <w:rPr>
          <w:sz w:val="24"/>
        </w:rPr>
      </w:pPr>
      <w:r w:rsidRPr="0058616D">
        <w:rPr>
          <w:sz w:val="24"/>
        </w:rPr>
        <w:t>ПОЛОЖЕНИЕ</w:t>
      </w:r>
    </w:p>
    <w:p w:rsidR="0058616D" w:rsidRPr="0058616D" w:rsidRDefault="0058616D" w:rsidP="0058616D">
      <w:pPr>
        <w:pStyle w:val="Heading4"/>
        <w:ind w:left="0" w:firstLine="0"/>
        <w:rPr>
          <w:b w:val="0"/>
          <w:bCs w:val="0"/>
          <w:sz w:val="24"/>
        </w:rPr>
      </w:pPr>
      <w:r w:rsidRPr="0058616D">
        <w:rPr>
          <w:sz w:val="24"/>
        </w:rPr>
        <w:t xml:space="preserve">о проведении Открытого Чемпионата Литвы </w:t>
      </w:r>
      <w:r w:rsidRPr="0058616D">
        <w:rPr>
          <w:bCs w:val="0"/>
          <w:sz w:val="24"/>
        </w:rPr>
        <w:t>по Кудо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1.Цели и задачи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с целью: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развития, популяризации и пропаганды Кудо, как массового вида спорта;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спортивного мастерства спортсменов;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спортивно-методических и культурных связей между организациями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>Кудо;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детей, подростков и молодежи к активным занятиям физической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культуры и спортом;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судей.</w:t>
      </w:r>
    </w:p>
    <w:p w:rsidR="0058616D" w:rsidRPr="0058616D" w:rsidRDefault="0058616D" w:rsidP="0058616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2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proofErr w:type="spellEnd"/>
    </w:p>
    <w:p w:rsidR="0058616D" w:rsidRPr="0058616D" w:rsidRDefault="0058616D" w:rsidP="0058616D">
      <w:pPr>
        <w:pStyle w:val="BodyTextIndent2"/>
        <w:ind w:left="0" w:firstLine="709"/>
        <w:rPr>
          <w:sz w:val="24"/>
        </w:rPr>
      </w:pPr>
      <w:r w:rsidRPr="0058616D">
        <w:rPr>
          <w:sz w:val="24"/>
        </w:rPr>
        <w:t>Открытый Чемпионат Литвы по К</w:t>
      </w:r>
      <w:r w:rsidR="009C612E">
        <w:rPr>
          <w:sz w:val="24"/>
        </w:rPr>
        <w:t xml:space="preserve">удо будет проводиться 7 апреля </w:t>
      </w:r>
      <w:r w:rsidR="0086447D" w:rsidRPr="0086447D">
        <w:rPr>
          <w:sz w:val="24"/>
        </w:rPr>
        <w:t xml:space="preserve"> </w:t>
      </w:r>
      <w:r w:rsidR="009C612E">
        <w:rPr>
          <w:sz w:val="24"/>
        </w:rPr>
        <w:t>2018</w:t>
      </w:r>
      <w:r w:rsidRPr="0058616D">
        <w:rPr>
          <w:sz w:val="24"/>
        </w:rPr>
        <w:t xml:space="preserve"> года в спортивном центре имени Арвидаса Сабониса по адресу: Литовская Республика, город Каунас, ул. Пашилес – 41.</w:t>
      </w: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0E2AC4" w:rsidRDefault="0058616D" w:rsidP="0058616D">
      <w:pPr>
        <w:pStyle w:val="BodyTextIndent2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3.Оганизаторы соревнований</w:t>
      </w:r>
    </w:p>
    <w:p w:rsidR="0058616D" w:rsidRPr="000E2AC4" w:rsidRDefault="0058616D" w:rsidP="0058616D">
      <w:pPr>
        <w:pStyle w:val="BodyTextIndent2"/>
        <w:ind w:left="0"/>
        <w:jc w:val="center"/>
        <w:rPr>
          <w:sz w:val="24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Организатором соревнований является Федерация Кудо Литвы (ФКЛ).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ФКЛ.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Главный судья соревнований - Ильгарас Гружинскас.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Главный секретарь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Ивона Карецкая</w:t>
      </w: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4.Требования</w:t>
      </w:r>
      <w:r w:rsidRPr="005861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 участникам соревнований и условия их допуска</w:t>
      </w: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8616D" w:rsidRP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соревнованиях допускаются спортсмены – представители команд, входящих в Федерацию Кудо Литвы и иных приглашенных организаций, входящих в </w:t>
      </w:r>
      <w:proofErr w:type="spellStart"/>
      <w:r w:rsidRPr="0058616D">
        <w:rPr>
          <w:rFonts w:ascii="Times New Roman" w:hAnsi="Times New Roman" w:cs="Times New Roman"/>
          <w:sz w:val="24"/>
          <w:szCs w:val="24"/>
        </w:rPr>
        <w:t>Kudo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International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Federation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616D">
        <w:rPr>
          <w:rFonts w:ascii="Times New Roman" w:hAnsi="Times New Roman" w:cs="Times New Roman"/>
          <w:sz w:val="24"/>
          <w:szCs w:val="24"/>
        </w:rPr>
        <w:t>KIF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состав команды включаются официальный представитель команды, судьи, тренеры, спортсмены. Допускается участие не более 2 спортсменов в каждом коэффициенте (рост + вес = индекс силы): дети, юниоры, девушки и мужчины. Возраст спортсменов опред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еляется на день соревнований.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6D" w:rsidRPr="0058616D" w:rsidRDefault="0058616D" w:rsidP="0058616D">
      <w:pPr>
        <w:pStyle w:val="NormalWeb"/>
        <w:spacing w:before="0" w:after="0"/>
        <w:ind w:left="0" w:firstLine="709"/>
      </w:pPr>
      <w:r w:rsidRPr="0058616D">
        <w:t>Спортсмены допускаются к участию в соревнованиях: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в соответствии с официальной заявкой. В заявке должна быть указана квалификация и категория Кудо спортсмена. При превышении на контрольном взвешивании заявленной категории Кудо, спортсмен снимается с соревнований или переносится в другую категорию;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предъявлении в мандатную комиссию и на контрольном взвешивании документа, удостоверяющего личность, а также документа, подтверждающего квалификацию;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наличии справки от врача и страхового полиса.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>Заявки на участие в соревнованиях должны быть оформлены на бланке по прилагаемой форме.</w:t>
      </w:r>
    </w:p>
    <w:p w:rsid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447D" w:rsidRPr="000E2AC4" w:rsidRDefault="0086447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67EE" w:rsidRPr="000E2AC4" w:rsidRDefault="005267E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Программа мероприятий</w:t>
      </w:r>
    </w:p>
    <w:p w:rsidR="0058616D" w:rsidRPr="005267EE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9C612E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  2018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Заезд участников соревнований</w:t>
      </w: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.00: мандатная комиссия (не прошедшие комиссию к соревнованиям не допускаются)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9C612E" w:rsidP="005861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апреля  2018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10.00 - 11.30: судейский семинар;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30 - 12.00: открытие соревнований, парад участников;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</w:rPr>
        <w:t>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.00 - начало боёв;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18.00 - награждение участников, закрытие соревнований. 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Категории участников и правила проведения соревнований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6.1. Категории участников: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Дети:</w:t>
      </w:r>
    </w:p>
    <w:p w:rsidR="002250AC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>-10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160ед,  170ед,  180ед,  190ед, 200ед,  210ед,  220ед.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11-12 лет </w:t>
      </w:r>
      <w:r w:rsidR="002F754E" w:rsidRPr="002F754E">
        <w:rPr>
          <w:rFonts w:ascii="Times New Roman" w:hAnsi="Times New Roman" w:cs="Times New Roman"/>
          <w:lang w:val="ru-RU"/>
        </w:rPr>
        <w:t xml:space="preserve">180ед,  190ед,  200ед,  210ед, 220ед,  230ед,  240ед,  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13-14 лет </w:t>
      </w:r>
      <w:r w:rsidR="002F754E" w:rsidRPr="002F754E">
        <w:rPr>
          <w:rFonts w:ascii="Times New Roman" w:hAnsi="Times New Roman" w:cs="Times New Roman"/>
          <w:lang w:val="ru-RU"/>
        </w:rPr>
        <w:t>180ед,  190ед,  200ед,  210ед, 220ед,  230ед,  240ед,  250ед,  260ед, +260ед</w:t>
      </w:r>
    </w:p>
    <w:p w:rsidR="0058616D" w:rsidRPr="002F754E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Юниоры:</w:t>
      </w:r>
    </w:p>
    <w:p w:rsidR="0058616D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>-  15-16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220ед, 230ед, 240ед, 250ед, 260ед, 270ед, +270ед</w:t>
      </w:r>
    </w:p>
    <w:p w:rsidR="002F754E" w:rsidRPr="002F754E" w:rsidRDefault="002F754E" w:rsidP="002F754E">
      <w:pPr>
        <w:ind w:left="420"/>
        <w:rPr>
          <w:rFonts w:ascii="Times New Roman" w:hAnsi="Times New Roman" w:cs="Times New Roman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6447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17-18 лет </w:t>
      </w:r>
      <w:r w:rsidRPr="002F754E">
        <w:rPr>
          <w:rFonts w:ascii="Times New Roman" w:hAnsi="Times New Roman" w:cs="Times New Roman"/>
          <w:lang w:val="ru-RU"/>
        </w:rPr>
        <w:t xml:space="preserve"> 220ед, 230ед, 240ед, 250ед, 260ед, 270ед, +270ед</w:t>
      </w:r>
    </w:p>
    <w:p w:rsidR="0086447D" w:rsidRPr="002F754E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Взрослые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мужчины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женщины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230 ед, 240 ед, 250  ед, 260 ед, 270 ед, + 270 ед </w:t>
      </w:r>
    </w:p>
    <w:p w:rsidR="00400A96" w:rsidRPr="002F754E" w:rsidRDefault="00400A9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6.2. Правила соревнований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по правилам Кудо.</w:t>
      </w:r>
    </w:p>
    <w:p w:rsidR="0058616D" w:rsidRPr="0058616D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В категории дети </w:t>
      </w:r>
      <w:r w:rsidR="008A3307">
        <w:rPr>
          <w:rFonts w:ascii="Times New Roman" w:hAnsi="Times New Roman" w:cs="Times New Roman"/>
          <w:sz w:val="24"/>
          <w:szCs w:val="24"/>
          <w:lang w:val="ru-RU"/>
        </w:rPr>
        <w:t>9-1</w:t>
      </w:r>
      <w:r w:rsidR="008A3307" w:rsidRPr="008A33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50AC" w:rsidRPr="0022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: бои проводятся 2 минуты без борьбы в партере. Разрешена ударная и бросковая техника по правилам КУДО.</w:t>
      </w:r>
    </w:p>
    <w:p w:rsidR="0058616D" w:rsidRPr="0058616D" w:rsidRDefault="008A3307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категории дети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13-14 лет: бои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 xml:space="preserve">  проводятся 2 минуты, включая 2 борьбы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в партере в течение 20 секунд. Ударная техника в партере запрещена.</w:t>
      </w:r>
    </w:p>
    <w:p w:rsidR="0058616D" w:rsidRPr="0058616D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категории юниоры 15-16 лет:  бои проводятся 2 минуты, включая 2 борьбы в партере по 20 секунд. Ударная техника в партере запрещена.</w:t>
      </w:r>
    </w:p>
    <w:p w:rsidR="0058616D" w:rsidRPr="00296282" w:rsidRDefault="0058616D" w:rsidP="002962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282">
        <w:rPr>
          <w:rFonts w:ascii="Times New Roman" w:hAnsi="Times New Roman" w:cs="Times New Roman"/>
          <w:sz w:val="24"/>
          <w:szCs w:val="24"/>
          <w:lang w:val="ru-RU"/>
        </w:rPr>
        <w:t>В категории юниоры 17-18 лет: бои проводятся 3 минуты, включая 2 борьбы в партере по 30 секунд. Ударная техника в партере запрещена.</w:t>
      </w:r>
    </w:p>
    <w:p w:rsidR="0080109C" w:rsidRPr="0058616D" w:rsidRDefault="0080109C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всех вышеперечисленных возрастных категориях запрещены удары локтями и головой 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взрослые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: бои проводятся по взрослым правилам. Время боя – 3 минуты без остановки. Разрешены 2 борьбы в партере по 30 сек.  Разрешена ударная техника в партере.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>ии женщины. Время боя –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минуты без остановки. Р</w:t>
      </w:r>
      <w:r>
        <w:rPr>
          <w:rFonts w:ascii="Times New Roman" w:hAnsi="Times New Roman" w:cs="Times New Roman"/>
          <w:sz w:val="24"/>
          <w:szCs w:val="24"/>
          <w:lang w:val="ru-RU"/>
        </w:rPr>
        <w:t>азрешены 2 борьбы в партере по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0 сек.  Разрешена ударная техника в партере.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9"/>
      </w:pPr>
      <w:r w:rsidRPr="0058616D">
        <w:t xml:space="preserve">Чемпионат проводится по олимпийской системе с выбыванием проигравшего. По решению судей может быть назначено дополнительное и повторное дополнительное время (в финальных поединках). </w:t>
      </w:r>
    </w:p>
    <w:p w:rsid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09C" w:rsidRDefault="0080109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6.3. Экипировка спортсменов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  <w:rPr>
          <w:b/>
          <w:u w:val="single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>Участники турнира допускаются к поединкам только при наличии следующей экипировки: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офи</w:t>
      </w:r>
      <w:r w:rsidR="0080109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циальное кимоно (доги) белого 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 синего цвета (2 комплекта) с официальной символикой Кудо;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защитная раковина на пах;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на руки войлочные накладки Кудо (саппоты);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шлем «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</w:rPr>
        <w:t>NHG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капа для защиты зубов;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бинты на руки (1,5 м. – 2 м.);</w:t>
      </w:r>
    </w:p>
    <w:p w:rsidR="0058616D" w:rsidRPr="0058616D" w:rsidRDefault="0058616D" w:rsidP="0058616D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щитки на голень ноги.</w:t>
      </w:r>
    </w:p>
    <w:p w:rsidR="0058616D" w:rsidRPr="0058616D" w:rsidRDefault="0058616D" w:rsidP="001D7147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для детей, юниоров и девушек – защитный жилет на грудь.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 xml:space="preserve">Все непредусмотренные случаи обсуждаются с судейской коллегией заранее. </w:t>
      </w:r>
    </w:p>
    <w:p w:rsidR="0058616D" w:rsidRPr="0058616D" w:rsidRDefault="0058616D" w:rsidP="0058616D">
      <w:pPr>
        <w:pStyle w:val="NormalWeb"/>
        <w:spacing w:before="0" w:after="0"/>
        <w:ind w:left="0" w:right="0"/>
      </w:pPr>
    </w:p>
    <w:p w:rsidR="0058616D" w:rsidRPr="0080109C" w:rsidRDefault="0080109C" w:rsidP="0080109C">
      <w:pPr>
        <w:pStyle w:val="NormalWeb"/>
        <w:spacing w:before="0" w:after="0"/>
        <w:ind w:left="540" w:right="0"/>
        <w:jc w:val="center"/>
        <w:rPr>
          <w:b/>
          <w:u w:val="single"/>
        </w:rPr>
      </w:pPr>
      <w:r w:rsidRPr="0080109C">
        <w:rPr>
          <w:b/>
          <w:u w:val="single"/>
        </w:rPr>
        <w:t>7.</w:t>
      </w:r>
      <w:r w:rsidR="0058616D" w:rsidRPr="0080109C">
        <w:rPr>
          <w:b/>
          <w:u w:val="single"/>
        </w:rPr>
        <w:t>Определение победителей</w:t>
      </w:r>
    </w:p>
    <w:p w:rsidR="0058616D" w:rsidRPr="0058616D" w:rsidRDefault="0058616D" w:rsidP="0058616D">
      <w:pPr>
        <w:pStyle w:val="NormalWeb"/>
        <w:spacing w:before="0" w:after="0"/>
        <w:ind w:left="540" w:right="0"/>
      </w:pPr>
    </w:p>
    <w:p w:rsidR="0058616D" w:rsidRPr="0058616D" w:rsidRDefault="0058616D" w:rsidP="001D7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личные, командные проводятся по Олимпийской системе с выбыванием после первого поражения. Победители и призеры соревнований в личном зачете определяются согласно правилам Кудо.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Награждение победителей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Победители и призеры определяются правилами КУДО.</w:t>
      </w:r>
    </w:p>
    <w:p w:rsidR="0058616D" w:rsidRPr="0058616D" w:rsidRDefault="0058616D" w:rsidP="001D7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занявшие 1, 2, 3 места награждаются медалями, дипломами, кубками соответственно степени.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Финансирование соревнований</w:t>
      </w:r>
    </w:p>
    <w:p w:rsidR="0058616D" w:rsidRPr="0058616D" w:rsidRDefault="0058616D" w:rsidP="0058616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 Финансирование соревнований осуществляют организаторы соревнований и спонсоры.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Финансирование участия приглашенных команд осуществляется командирующими организациями.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взнос за участие в соревнованиях составляет 20 евро с участника. </w:t>
      </w:r>
    </w:p>
    <w:p w:rsidR="0058616D" w:rsidRPr="0080109C" w:rsidRDefault="0058616D" w:rsidP="001D71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="0080109C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10.</w:t>
      </w:r>
      <w:r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Обеспечение безопасности участников и зрителей</w:t>
      </w:r>
    </w:p>
    <w:p w:rsidR="0058616D" w:rsidRPr="0080109C" w:rsidRDefault="0058616D" w:rsidP="0058616D">
      <w:pPr>
        <w:pStyle w:val="BodyTextIndent2"/>
        <w:ind w:firstLine="709"/>
        <w:rPr>
          <w:sz w:val="24"/>
        </w:rPr>
      </w:pPr>
    </w:p>
    <w:p w:rsidR="0058616D" w:rsidRPr="0058616D" w:rsidRDefault="0058616D" w:rsidP="0058616D">
      <w:pPr>
        <w:pStyle w:val="BodyTextIndent2"/>
        <w:ind w:left="0" w:firstLine="709"/>
        <w:rPr>
          <w:sz w:val="24"/>
        </w:rPr>
      </w:pPr>
      <w:r w:rsidRPr="0058616D">
        <w:rPr>
          <w:sz w:val="24"/>
        </w:rPr>
        <w:t xml:space="preserve">За обеспечение безопасности участников и зрителей ответственность несут организаторы соревнований и руководитель спортивного сооружения. 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80109C" w:rsidRDefault="0080109C" w:rsidP="0080109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644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11.</w:t>
      </w:r>
      <w:r w:rsidR="0058616D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Подача заявок</w:t>
      </w:r>
    </w:p>
    <w:p w:rsidR="0058616D" w:rsidRPr="0058616D" w:rsidRDefault="0058616D" w:rsidP="0058616D">
      <w:pPr>
        <w:pStyle w:val="BodyTextIndent"/>
        <w:spacing w:after="0"/>
        <w:ind w:firstLine="709"/>
        <w:rPr>
          <w:lang w:val="ru-RU"/>
        </w:rPr>
      </w:pPr>
    </w:p>
    <w:p w:rsidR="0058616D" w:rsidRPr="0058616D" w:rsidRDefault="0058616D" w:rsidP="0058616D">
      <w:pPr>
        <w:pStyle w:val="BodyTextIndent"/>
        <w:spacing w:after="0"/>
        <w:ind w:left="0" w:firstLine="709"/>
        <w:jc w:val="both"/>
        <w:rPr>
          <w:lang w:val="ru-RU"/>
        </w:rPr>
      </w:pPr>
      <w:r w:rsidRPr="0058616D">
        <w:rPr>
          <w:lang w:val="ru-RU"/>
        </w:rPr>
        <w:t xml:space="preserve">Предварительные заявки подаются организаторам </w:t>
      </w:r>
      <w:r w:rsidR="00540BA3">
        <w:rPr>
          <w:lang w:val="ru-RU"/>
        </w:rPr>
        <w:t xml:space="preserve">соревнований не позднее </w:t>
      </w:r>
      <w:r w:rsidR="00540BA3" w:rsidRPr="00540BA3">
        <w:rPr>
          <w:lang w:val="ru-RU"/>
        </w:rPr>
        <w:t>2</w:t>
      </w:r>
      <w:r w:rsidR="00540BA3">
        <w:rPr>
          <w:lang w:val="ru-RU"/>
        </w:rPr>
        <w:t xml:space="preserve"> апреля   2018</w:t>
      </w:r>
      <w:r w:rsidRPr="0058616D">
        <w:rPr>
          <w:lang w:val="ru-RU"/>
        </w:rPr>
        <w:t xml:space="preserve"> года на электронную почту: </w:t>
      </w:r>
      <w:r w:rsidR="00F047AE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F047AE">
        <w:fldChar w:fldCharType="separate"/>
      </w:r>
      <w:r w:rsidRPr="0058616D">
        <w:rPr>
          <w:rStyle w:val="Hyperlink"/>
        </w:rPr>
        <w:t>info</w:t>
      </w:r>
      <w:r w:rsidRPr="0058616D">
        <w:rPr>
          <w:rStyle w:val="Hyperlink"/>
          <w:lang w:val="ru-RU"/>
        </w:rPr>
        <w:t>@</w:t>
      </w:r>
      <w:proofErr w:type="spellStart"/>
      <w:r w:rsidRPr="0058616D">
        <w:rPr>
          <w:rStyle w:val="Hyperlink"/>
        </w:rPr>
        <w:t>kudo</w:t>
      </w:r>
      <w:proofErr w:type="spellEnd"/>
      <w:r w:rsidRPr="0058616D">
        <w:rPr>
          <w:rStyle w:val="Hyperlink"/>
          <w:lang w:val="ru-RU"/>
        </w:rPr>
        <w:t>.</w:t>
      </w:r>
      <w:proofErr w:type="spellStart"/>
      <w:r w:rsidRPr="0058616D">
        <w:rPr>
          <w:rStyle w:val="Hyperlink"/>
        </w:rPr>
        <w:t>lt</w:t>
      </w:r>
      <w:proofErr w:type="spellEnd"/>
      <w:r w:rsidR="00F047AE">
        <w:fldChar w:fldCharType="end"/>
      </w:r>
      <w:r w:rsidRPr="0058616D">
        <w:rPr>
          <w:lang w:val="ru-RU"/>
        </w:rPr>
        <w:t>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Именные заявки в установленной форме подаются в мандатную комиссию. </w:t>
      </w:r>
    </w:p>
    <w:p w:rsidR="0058616D" w:rsidRPr="0058616D" w:rsidRDefault="009C612E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Мандатная комиссия состоится 6 апреля   2018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00 -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 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</w:rPr>
        <w:t>EUROPA</w:t>
      </w:r>
      <w:r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ROYALE</w:t>
      </w:r>
      <w:r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 xml:space="preserve">“  по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адрессу: </w:t>
      </w:r>
      <w:r>
        <w:rPr>
          <w:rFonts w:ascii="Times New Roman" w:hAnsi="Times New Roman" w:cs="Times New Roman"/>
          <w:sz w:val="24"/>
          <w:szCs w:val="24"/>
          <w:lang w:val="ru-RU"/>
        </w:rPr>
        <w:t>улица Мишко 11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F4ABB">
        <w:rPr>
          <w:rFonts w:ascii="Times New Roman" w:hAnsi="Times New Roman" w:cs="Times New Roman"/>
          <w:sz w:val="24"/>
          <w:szCs w:val="24"/>
        </w:rPr>
        <w:t>c</w:t>
      </w:r>
      <w:r w:rsidR="00540BA3"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</w:t>
      </w:r>
      <w:r w:rsidR="00540BA3"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proofErr w:type="spellStart"/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GroupEuropa</w:t>
      </w:r>
      <w:proofErr w:type="spellEnd"/>
      <w:r w:rsidR="00540BA3"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</w:t>
      </w:r>
    </w:p>
    <w:p w:rsidR="0058616D" w:rsidRPr="00F4724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– Томас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>Заверуха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Паспорт или удостоверение личности обязательно!</w:t>
      </w:r>
    </w:p>
    <w:p w:rsidR="0058616D" w:rsidRPr="0058616D" w:rsidRDefault="0058616D" w:rsidP="009F4A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Допуск врача,</w:t>
      </w:r>
      <w:r w:rsidR="002250AC" w:rsidRPr="0022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страховка обязательны, в противном случае спортсмен к соревнованиям не допускается.</w:t>
      </w:r>
    </w:p>
    <w:p w:rsidR="0058616D" w:rsidRPr="0058616D" w:rsidRDefault="0058616D" w:rsidP="0058616D">
      <w:pPr>
        <w:pStyle w:val="BodyTextIndent"/>
        <w:spacing w:after="0"/>
        <w:ind w:left="0"/>
        <w:rPr>
          <w:lang w:val="ru-RU"/>
        </w:rPr>
      </w:pPr>
    </w:p>
    <w:p w:rsidR="0058616D" w:rsidRPr="0058616D" w:rsidRDefault="0058616D" w:rsidP="005861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 вопросам, связанным с участием в соревнованиях обращаться</w:t>
      </w:r>
    </w:p>
    <w:p w:rsidR="0058616D" w:rsidRDefault="0058616D" w:rsidP="001D71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email : </w:t>
      </w:r>
      <w:r w:rsidR="00F047AE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F047AE">
        <w:fldChar w:fldCharType="separate"/>
      </w:r>
      <w:r w:rsidRPr="0058616D">
        <w:rPr>
          <w:rStyle w:val="Hyperlink"/>
          <w:rFonts w:ascii="Times New Roman" w:hAnsi="Times New Roman" w:cs="Times New Roman"/>
          <w:sz w:val="24"/>
          <w:szCs w:val="24"/>
          <w:lang w:val="et-EE"/>
        </w:rPr>
        <w:t>info@kudo.lt</w:t>
      </w:r>
      <w:r w:rsidR="00F047AE">
        <w:fldChar w:fldCharType="end"/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 Гружинскас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тел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 +370 650 78644</w:t>
      </w:r>
    </w:p>
    <w:p w:rsidR="001D7147" w:rsidRPr="0058616D" w:rsidRDefault="001D7147" w:rsidP="001D714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58616D"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Размещение и питание участников соревнований</w:t>
      </w:r>
    </w:p>
    <w:p w:rsidR="0058616D" w:rsidRPr="0080109C" w:rsidRDefault="0058616D" w:rsidP="00586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4ABB" w:rsidRPr="000E2AC4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тренерский состав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судьи и гости будут проживать в гостинице</w:t>
      </w:r>
    </w:p>
    <w:p w:rsidR="0058616D" w:rsidRPr="00540BA3" w:rsidRDefault="00540BA3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BA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C612E">
        <w:rPr>
          <w:rFonts w:ascii="Times New Roman" w:hAnsi="Times New Roman" w:cs="Times New Roman"/>
          <w:sz w:val="24"/>
          <w:szCs w:val="24"/>
        </w:rPr>
        <w:t>EUROPA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12E">
        <w:rPr>
          <w:rFonts w:ascii="Times New Roman" w:hAnsi="Times New Roman" w:cs="Times New Roman"/>
          <w:sz w:val="24"/>
          <w:szCs w:val="24"/>
        </w:rPr>
        <w:t>ROYALE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по адрессу: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улица Мишко 11</w:t>
      </w:r>
      <w:r w:rsidR="009C612E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C612E">
        <w:rPr>
          <w:rFonts w:ascii="Times New Roman" w:hAnsi="Times New Roman" w:cs="Times New Roman"/>
          <w:sz w:val="24"/>
          <w:szCs w:val="24"/>
        </w:rPr>
        <w:t>c</w:t>
      </w:r>
      <w:r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</w:t>
      </w:r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GroupEuropa</w:t>
      </w:r>
      <w:proofErr w:type="spellEnd"/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</w:t>
      </w:r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58616D" w:rsidRPr="009F4ABB" w:rsidRDefault="009F4ABB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2-х местный номер  </w:t>
      </w:r>
      <w:r w:rsidR="009C612E" w:rsidRPr="00540BA3">
        <w:rPr>
          <w:rFonts w:ascii="Times New Roman" w:hAnsi="Times New Roman" w:cs="Times New Roman"/>
          <w:sz w:val="24"/>
          <w:szCs w:val="24"/>
          <w:lang w:val="ru-RU"/>
        </w:rPr>
        <w:t>43,50</w:t>
      </w:r>
      <w:r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4ABB" w:rsidRPr="000E2AC4" w:rsidRDefault="00FC24F2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Одноместный номер 3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>5,50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 xml:space="preserve"> evr.</w:t>
      </w:r>
    </w:p>
    <w:p w:rsid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размещения включает в себя завтрак  </w:t>
      </w:r>
    </w:p>
    <w:p w:rsidR="001D7147" w:rsidRPr="0058616D" w:rsidRDefault="001D714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Данное Положение является официальным вызовом на соревнования!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16D" w:rsidRPr="0058616D" w:rsidSect="004E2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4D"/>
    <w:multiLevelType w:val="hybridMultilevel"/>
    <w:tmpl w:val="B4B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0CE"/>
    <w:multiLevelType w:val="hybridMultilevel"/>
    <w:tmpl w:val="C5A022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2479"/>
    <w:multiLevelType w:val="hybridMultilevel"/>
    <w:tmpl w:val="E8D48F36"/>
    <w:lvl w:ilvl="0" w:tplc="C5329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8"/>
        <w:szCs w:val="28"/>
        <w:u w:val="none" w:color="000000"/>
        <w:effect w:val="none"/>
      </w:rPr>
    </w:lvl>
    <w:lvl w:ilvl="1" w:tplc="9CD2C5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A3B08"/>
    <w:multiLevelType w:val="hybridMultilevel"/>
    <w:tmpl w:val="D8E677D6"/>
    <w:lvl w:ilvl="0" w:tplc="D1287688">
      <w:start w:val="1"/>
      <w:numFmt w:val="decimal"/>
      <w:lvlText w:val="%1."/>
      <w:lvlJc w:val="left"/>
      <w:pPr>
        <w:ind w:left="617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6892"/>
        </w:tabs>
        <w:ind w:left="6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2"/>
        </w:tabs>
        <w:ind w:left="76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2"/>
        </w:tabs>
        <w:ind w:left="83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2"/>
        </w:tabs>
        <w:ind w:left="90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2"/>
        </w:tabs>
        <w:ind w:left="97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2"/>
        </w:tabs>
        <w:ind w:left="104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2"/>
        </w:tabs>
        <w:ind w:left="112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4">
    <w:nsid w:val="45174EC3"/>
    <w:multiLevelType w:val="hybridMultilevel"/>
    <w:tmpl w:val="4B10F3FA"/>
    <w:lvl w:ilvl="0" w:tplc="0A4EA5B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350A1C"/>
    <w:multiLevelType w:val="hybridMultilevel"/>
    <w:tmpl w:val="412C982E"/>
    <w:lvl w:ilvl="0" w:tplc="C714C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17B0A"/>
    <w:multiLevelType w:val="hybridMultilevel"/>
    <w:tmpl w:val="087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3F740B"/>
    <w:rsid w:val="000E2AC4"/>
    <w:rsid w:val="00116F00"/>
    <w:rsid w:val="00135972"/>
    <w:rsid w:val="001557D5"/>
    <w:rsid w:val="001B4AF0"/>
    <w:rsid w:val="001C6AA9"/>
    <w:rsid w:val="001D7147"/>
    <w:rsid w:val="002250AC"/>
    <w:rsid w:val="0026187A"/>
    <w:rsid w:val="00263E88"/>
    <w:rsid w:val="00290D25"/>
    <w:rsid w:val="00296282"/>
    <w:rsid w:val="002C1270"/>
    <w:rsid w:val="002F754E"/>
    <w:rsid w:val="00306754"/>
    <w:rsid w:val="003109CC"/>
    <w:rsid w:val="00311BDF"/>
    <w:rsid w:val="003168F6"/>
    <w:rsid w:val="003E18C3"/>
    <w:rsid w:val="003F37DC"/>
    <w:rsid w:val="003F740B"/>
    <w:rsid w:val="00400A96"/>
    <w:rsid w:val="00454A76"/>
    <w:rsid w:val="004E2A09"/>
    <w:rsid w:val="005117FF"/>
    <w:rsid w:val="00517A47"/>
    <w:rsid w:val="005267EE"/>
    <w:rsid w:val="00536DA6"/>
    <w:rsid w:val="00540BA3"/>
    <w:rsid w:val="00575E3D"/>
    <w:rsid w:val="0058398C"/>
    <w:rsid w:val="0058616D"/>
    <w:rsid w:val="005A5810"/>
    <w:rsid w:val="006576EF"/>
    <w:rsid w:val="006E4C3E"/>
    <w:rsid w:val="006E63C3"/>
    <w:rsid w:val="00762800"/>
    <w:rsid w:val="00797F28"/>
    <w:rsid w:val="007B17E6"/>
    <w:rsid w:val="007D40FC"/>
    <w:rsid w:val="0080109C"/>
    <w:rsid w:val="00803238"/>
    <w:rsid w:val="00804A1A"/>
    <w:rsid w:val="00805464"/>
    <w:rsid w:val="0086447D"/>
    <w:rsid w:val="008934DE"/>
    <w:rsid w:val="008A3307"/>
    <w:rsid w:val="00946800"/>
    <w:rsid w:val="0098610E"/>
    <w:rsid w:val="0099150A"/>
    <w:rsid w:val="009C612E"/>
    <w:rsid w:val="009F4ABB"/>
    <w:rsid w:val="00A1589D"/>
    <w:rsid w:val="00A16CE3"/>
    <w:rsid w:val="00B90A9A"/>
    <w:rsid w:val="00BF31BC"/>
    <w:rsid w:val="00C93D25"/>
    <w:rsid w:val="00D21E23"/>
    <w:rsid w:val="00D479D2"/>
    <w:rsid w:val="00D60E9A"/>
    <w:rsid w:val="00DD6480"/>
    <w:rsid w:val="00E24AEB"/>
    <w:rsid w:val="00E45D00"/>
    <w:rsid w:val="00E549FF"/>
    <w:rsid w:val="00E638B1"/>
    <w:rsid w:val="00EB7EB2"/>
    <w:rsid w:val="00EF17F8"/>
    <w:rsid w:val="00F047AE"/>
    <w:rsid w:val="00F0632E"/>
    <w:rsid w:val="00F13E1C"/>
    <w:rsid w:val="00F33898"/>
    <w:rsid w:val="00F4724D"/>
    <w:rsid w:val="00FB367A"/>
    <w:rsid w:val="00FC24F2"/>
    <w:rsid w:val="00FD6C6B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9"/>
  </w:style>
  <w:style w:type="paragraph" w:styleId="Heading1">
    <w:name w:val="heading 1"/>
    <w:basedOn w:val="Normal"/>
    <w:next w:val="Normal"/>
    <w:link w:val="Heading1Char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Kudo</cp:lastModifiedBy>
  <cp:revision>52</cp:revision>
  <dcterms:created xsi:type="dcterms:W3CDTF">2011-03-15T18:00:00Z</dcterms:created>
  <dcterms:modified xsi:type="dcterms:W3CDTF">2018-03-06T09:55:00Z</dcterms:modified>
</cp:coreProperties>
</file>