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2891A5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lineRule="auto" w:line="360" w:beforeAutospacing="0" w:afterAutospacing="0"/>
      </w:pPr>
    </w:p>
    <w:p>
      <w:pPr>
        <w:pStyle w:val="P1"/>
        <w:spacing w:lineRule="auto" w:line="360" w:beforeAutospacing="0" w:afterAutospacing="0"/>
        <w:rPr>
          <w:sz w:val="40"/>
        </w:rPr>
      </w:pPr>
      <w:r>
        <w:t xml:space="preserve"> </w:t>
      </w:r>
      <w:r>
        <w:rPr>
          <w:b w:val="1"/>
          <w:sz w:val="40"/>
        </w:rPr>
        <w:t xml:space="preserve">First Fighting Club liikmemaksu tasumise süsteem </w:t>
      </w:r>
    </w:p>
    <w:p>
      <w:pPr>
        <w:pStyle w:val="P1"/>
        <w:spacing w:lineRule="auto" w:line="360" w:beforeAutospacing="0" w:afterAutospacing="0"/>
        <w:rPr>
          <w:sz w:val="28"/>
        </w:rPr>
      </w:pPr>
      <w:r>
        <w:t xml:space="preserve">1. Igakuine liikmemaks </w:t>
      </w:r>
      <w:r>
        <w:t>on</w:t>
      </w:r>
      <w:r>
        <w:rPr>
          <w:b w:val="1"/>
        </w:rPr>
        <w:t xml:space="preserve"> 50</w:t>
      </w:r>
      <w:r>
        <w:t xml:space="preserve"> eurot.</w:t>
      </w:r>
    </w:p>
    <w:p>
      <w:pPr>
        <w:pStyle w:val="P1"/>
        <w:spacing w:lineRule="auto" w:line="360" w:beforeAutospacing="0" w:afterAutospacing="0"/>
        <w:rPr>
          <w:color w:val="FF0000"/>
          <w:sz w:val="23"/>
        </w:rPr>
      </w:pPr>
      <w:r>
        <w:rPr>
          <w:color w:val="FF0000"/>
          <w:sz w:val="23"/>
        </w:rPr>
        <w:t>Täiskuumaks jaguneb kaheks osaks:</w:t>
      </w:r>
    </w:p>
    <w:p>
      <w:pPr>
        <w:pStyle w:val="P1"/>
        <w:numPr>
          <w:ilvl w:val="0"/>
          <w:numId w:val="1"/>
        </w:numPr>
        <w:spacing w:lineRule="auto" w:line="360" w:beforeAutospacing="0" w:afterAutospacing="0"/>
        <w:rPr>
          <w:color w:val="FF0000"/>
          <w:sz w:val="23"/>
        </w:rPr>
      </w:pPr>
      <w:r>
        <w:rPr>
          <w:color w:val="FF0000"/>
          <w:sz w:val="23"/>
        </w:rPr>
        <w:t>1</w:t>
      </w:r>
      <w:r>
        <w:rPr>
          <w:color w:val="FF0000"/>
          <w:sz w:val="23"/>
        </w:rPr>
        <w:t>5</w:t>
      </w:r>
      <w:r>
        <w:rPr>
          <w:color w:val="FF0000"/>
          <w:sz w:val="23"/>
        </w:rPr>
        <w:t xml:space="preserve"> eurot on klubiliikme tasu (kui treeninguid ei toimu</w:t>
      </w:r>
      <w:r>
        <w:rPr>
          <w:color w:val="FF0000"/>
          <w:sz w:val="23"/>
        </w:rPr>
        <w:t xml:space="preserve"> siis iga klubiliige on kohustatud maksma kord kuus liikmetasu)</w:t>
      </w:r>
    </w:p>
    <w:p>
      <w:pPr>
        <w:pStyle w:val="P1"/>
        <w:numPr>
          <w:ilvl w:val="0"/>
          <w:numId w:val="1"/>
        </w:numPr>
        <w:spacing w:lineRule="auto" w:line="360" w:beforeAutospacing="0" w:afterAutospacing="0"/>
        <w:rPr>
          <w:color w:val="FF0000"/>
          <w:sz w:val="23"/>
        </w:rPr>
      </w:pPr>
      <w:r>
        <w:rPr>
          <w:color w:val="FF0000"/>
          <w:sz w:val="23"/>
        </w:rPr>
        <w:t xml:space="preserve">Ülejäänud </w:t>
      </w:r>
      <w:r>
        <w:rPr>
          <w:color w:val="FF0000"/>
          <w:sz w:val="23"/>
        </w:rPr>
        <w:t>35 eurot</w:t>
      </w:r>
      <w:r>
        <w:rPr>
          <w:color w:val="FF0000"/>
          <w:sz w:val="23"/>
        </w:rPr>
        <w:t xml:space="preserve"> on treeningute tasu. Kui sportlane pole kuu jooksul trennis käinud, siis maksab vaid liikmetasu 1</w:t>
      </w:r>
      <w:r>
        <w:rPr>
          <w:color w:val="FF0000"/>
          <w:sz w:val="23"/>
        </w:rPr>
        <w:t>5</w:t>
      </w:r>
      <w:r>
        <w:rPr>
          <w:color w:val="FF0000"/>
          <w:sz w:val="23"/>
        </w:rPr>
        <w:t xml:space="preserve"> euro väärtuses.</w:t>
      </w:r>
    </w:p>
    <w:p>
      <w:pPr>
        <w:pStyle w:val="P1"/>
        <w:spacing w:lineRule="auto" w:line="360" w:beforeAutospacing="0" w:afterAutospacing="0"/>
        <w:ind w:hanging="142" w:left="142"/>
        <w:rPr>
          <w:color w:val="FF0000"/>
          <w:sz w:val="23"/>
        </w:rPr>
      </w:pPr>
      <w:r>
        <w:rPr>
          <w:color w:val="FF0000"/>
          <w:sz w:val="23"/>
        </w:rPr>
        <w:t xml:space="preserve">   Kui sportlane külastab kuu jooksul vähemalt 3 treeningut, siis peab maksma täiskuumakse. </w:t>
      </w:r>
    </w:p>
    <w:p>
      <w:pPr>
        <w:pStyle w:val="P1"/>
        <w:spacing w:lineRule="auto" w:line="360" w:beforeAutospacing="0" w:afterAutospacing="0"/>
        <w:rPr>
          <w:sz w:val="28"/>
        </w:rPr>
      </w:pPr>
    </w:p>
    <w:p>
      <w:pPr>
        <w:pStyle w:val="P1"/>
        <w:spacing w:lineRule="auto" w:line="360" w:beforeAutospacing="0" w:afterAutospacing="0"/>
        <w:rPr>
          <w:sz w:val="28"/>
        </w:rPr>
      </w:pPr>
      <w:r>
        <w:rPr>
          <w:sz w:val="28"/>
        </w:rPr>
        <w:t xml:space="preserve">2. Iga klubi liige maksab igakuise liikmemaksu jooksva kuu eest kümnendaks kuupäevaks. Liikmetasusid on võimalik tasuda ülekandega: </w:t>
      </w:r>
    </w:p>
    <w:p>
      <w:pPr>
        <w:pStyle w:val="P1"/>
        <w:spacing w:lineRule="auto" w:line="360" w:beforeAutospacing="0" w:afterAutospacing="0"/>
        <w:rPr>
          <w:sz w:val="28"/>
        </w:rPr>
      </w:pPr>
      <w:r>
        <w:rPr>
          <w:b w:val="1"/>
          <w:sz w:val="28"/>
        </w:rPr>
        <w:t xml:space="preserve">MTÜ First Fighting Club Reg. nr. 80359301 SWEDBANK IBAN: EE042200221058024312 </w:t>
      </w:r>
    </w:p>
    <w:p>
      <w:pPr>
        <w:pStyle w:val="P1"/>
        <w:spacing w:lineRule="auto" w:line="360" w:beforeAutospacing="0" w:afterAutospacing="0"/>
        <w:rPr>
          <w:sz w:val="28"/>
        </w:rPr>
      </w:pPr>
      <w:r>
        <w:rPr>
          <w:sz w:val="28"/>
        </w:rPr>
        <w:t xml:space="preserve">3. Juhul kui klubis on registreeritud 2 või rohkem pereliiget (lapsed), kehtib nendele hinnasoodustus. Kui treeningutel osaleb kaks inimest ühest perest, on kuutasu </w:t>
      </w:r>
      <w:r>
        <w:rPr>
          <w:b w:val="1"/>
          <w:sz w:val="28"/>
        </w:rPr>
        <w:t>40</w:t>
      </w:r>
      <w:r>
        <w:rPr>
          <w:b w:val="1"/>
          <w:sz w:val="28"/>
        </w:rPr>
        <w:t xml:space="preserve"> </w:t>
      </w:r>
      <w:r>
        <w:rPr>
          <w:sz w:val="28"/>
        </w:rPr>
        <w:t>eurot inimese kohta.</w:t>
      </w:r>
      <w:r>
        <w:rPr>
          <w:sz w:val="28"/>
        </w:rPr>
        <w:t xml:space="preserve"> Kui </w:t>
      </w:r>
      <w:r>
        <w:rPr>
          <w:sz w:val="28"/>
        </w:rPr>
        <w:t xml:space="preserve">ühe pere osalejate arv on 3 inimest või rohkem on iga liikme tasu </w:t>
      </w:r>
      <w:r>
        <w:rPr>
          <w:b w:val="1"/>
          <w:sz w:val="28"/>
        </w:rPr>
        <w:t>3</w:t>
      </w:r>
      <w:r>
        <w:rPr>
          <w:b w:val="1"/>
          <w:sz w:val="28"/>
        </w:rPr>
        <w:t>0</w:t>
      </w:r>
      <w:r>
        <w:rPr>
          <w:sz w:val="28"/>
        </w:rPr>
        <w:t xml:space="preserve"> eurot.</w:t>
      </w:r>
      <w:r>
        <w:rPr>
          <w:sz w:val="28"/>
        </w:rPr>
        <w:t xml:space="preserve"> </w:t>
      </w:r>
    </w:p>
    <w:p>
      <w:pPr>
        <w:pStyle w:val="P1"/>
        <w:spacing w:lineRule="auto" w:line="360" w:beforeAutospacing="0" w:afterAutospacing="0"/>
        <w:rPr>
          <w:sz w:val="28"/>
        </w:rPr>
      </w:pPr>
      <w:r>
        <w:rPr>
          <w:sz w:val="28"/>
        </w:rPr>
        <w:t xml:space="preserve">4. Suvise perioodi eest tuleb tasuda igal aastal maikuus ühekordselt </w:t>
      </w:r>
      <w:r>
        <w:rPr>
          <w:b w:val="1"/>
          <w:sz w:val="28"/>
        </w:rPr>
        <w:t>45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eurot (kolmekordne miinimumtasu). Juhul, kui klubi liige osaleb treeningutes suvisel perioodil, makstakse ülejäänud summa tavalises korras. </w:t>
      </w:r>
    </w:p>
    <w:p>
      <w:pPr>
        <w:pStyle w:val="P1"/>
        <w:spacing w:lineRule="auto" w:line="360" w:beforeAutospacing="0" w:afterAutospacing="0"/>
        <w:rPr>
          <w:sz w:val="28"/>
        </w:rPr>
      </w:pPr>
      <w:r>
        <w:rPr>
          <w:sz w:val="28"/>
        </w:rPr>
        <w:t xml:space="preserve">5. Aastamaks </w:t>
      </w:r>
      <w:r>
        <w:rPr>
          <w:b w:val="1"/>
          <w:sz w:val="28"/>
        </w:rPr>
        <w:t xml:space="preserve">15 </w:t>
      </w:r>
      <w:r>
        <w:rPr>
          <w:sz w:val="28"/>
        </w:rPr>
        <w:t xml:space="preserve">eurot makstakse üks kord aastas, 1. novembriks. </w:t>
      </w:r>
    </w:p>
    <w:p>
      <w:pPr>
        <w:pStyle w:val="P1"/>
        <w:spacing w:lineRule="auto" w:line="360" w:beforeAutospacing="0" w:afterAutospacing="0"/>
        <w:rPr>
          <w:sz w:val="28"/>
        </w:rPr>
      </w:pPr>
      <w:r>
        <w:rPr>
          <w:sz w:val="28"/>
        </w:rPr>
        <w:t xml:space="preserve">6. Mõjuvatel põhjustel (näiteks haiguse korral – vajalik esitada ka arstitõend) palume pöörduda treeneri poole, et liikmemaksu suurus läbi rääkida. </w:t>
      </w:r>
    </w:p>
    <w:p>
      <w:pPr>
        <w:pStyle w:val="P1"/>
        <w:spacing w:lineRule="auto" w:line="360" w:beforeAutospacing="0" w:afterAutospacing="0"/>
        <w:rPr>
          <w:sz w:val="28"/>
        </w:rPr>
      </w:pPr>
      <w:r>
        <w:rPr>
          <w:sz w:val="28"/>
        </w:rPr>
        <w:t xml:space="preserve">7.Peale </w:t>
      </w:r>
      <w:r>
        <w:rPr>
          <w:sz w:val="28"/>
        </w:rPr>
        <w:t>klubi</w:t>
      </w:r>
      <w:r>
        <w:rPr>
          <w:sz w:val="28"/>
        </w:rPr>
        <w:t>ga liitumise avaldus</w:t>
      </w:r>
      <w:r>
        <w:rPr>
          <w:sz w:val="28"/>
        </w:rPr>
        <w:t xml:space="preserve">e täitmist on sportlane kohustatud makma ühekordse liitumistasu </w:t>
      </w:r>
      <w:r>
        <w:rPr>
          <w:b w:val="1"/>
          <w:sz w:val="28"/>
        </w:rPr>
        <w:t>45</w:t>
      </w:r>
      <w:r>
        <w:rPr>
          <w:sz w:val="28"/>
        </w:rPr>
        <w:t xml:space="preserve"> eurot.</w:t>
      </w:r>
    </w:p>
    <w:p>
      <w:pPr>
        <w:pStyle w:val="P1"/>
        <w:spacing w:lineRule="auto" w:line="360" w:beforeAutospacing="0" w:afterAutospacing="0"/>
        <w:rPr>
          <w:sz w:val="28"/>
        </w:rPr>
      </w:pPr>
      <w:r>
        <w:rPr>
          <w:sz w:val="28"/>
        </w:rPr>
        <w:t xml:space="preserve">8. Kahekuulise võlgnevuse korral kaotab klubi liige automaatselt oma õppekoha. </w:t>
      </w:r>
      <w:r>
        <w:rPr>
          <w:sz w:val="28"/>
        </w:rPr>
        <w:t xml:space="preserve"> Kui </w:t>
      </w:r>
      <w:r>
        <w:rPr>
          <w:sz w:val="28"/>
        </w:rPr>
        <w:t xml:space="preserve">peale seda </w:t>
      </w:r>
      <w:r>
        <w:rPr>
          <w:sz w:val="28"/>
        </w:rPr>
        <w:t xml:space="preserve">harrasjata </w:t>
      </w:r>
      <w:r>
        <w:rPr>
          <w:sz w:val="28"/>
        </w:rPr>
        <w:t xml:space="preserve">soovib </w:t>
      </w:r>
      <w:r>
        <w:rPr>
          <w:sz w:val="28"/>
        </w:rPr>
        <w:t>jätkata treeninguid</w:t>
      </w:r>
      <w:r>
        <w:rPr>
          <w:sz w:val="28"/>
        </w:rPr>
        <w:t>, peab</w:t>
      </w:r>
      <w:r>
        <w:rPr>
          <w:sz w:val="28"/>
        </w:rPr>
        <w:t xml:space="preserve"> uuesti tasuma liitumismaksu.</w:t>
      </w:r>
    </w:p>
    <w:p>
      <w:pPr>
        <w:pStyle w:val="P1"/>
        <w:spacing w:lineRule="auto" w:line="360" w:beforeAutospacing="0" w:afterAutospacing="0"/>
        <w:rPr>
          <w:sz w:val="28"/>
        </w:rPr>
      </w:pPr>
      <w:r>
        <w:rPr>
          <w:sz w:val="28"/>
        </w:rPr>
        <w:t xml:space="preserve">9. </w:t>
      </w:r>
      <w:r>
        <w:rPr>
          <w:sz w:val="28"/>
        </w:rPr>
        <w:t xml:space="preserve">Ühekordne treening </w:t>
      </w:r>
      <w:r>
        <w:rPr>
          <w:sz w:val="28"/>
        </w:rPr>
        <w:t xml:space="preserve">maksab </w:t>
      </w:r>
      <w:r>
        <w:rPr>
          <w:b w:val="1"/>
          <w:sz w:val="28"/>
        </w:rPr>
        <w:t>10</w:t>
      </w:r>
      <w:r>
        <w:rPr>
          <w:sz w:val="28"/>
        </w:rPr>
        <w:t xml:space="preserve"> eurot.</w:t>
      </w:r>
    </w:p>
    <w:p>
      <w:pPr>
        <w:pStyle w:val="P1"/>
        <w:spacing w:lineRule="auto" w:line="360" w:beforeAutospacing="0" w:afterAutospacing="0"/>
        <w:rPr>
          <w:sz w:val="28"/>
        </w:rPr>
      </w:pPr>
      <w:r>
        <w:rPr>
          <w:b w:val="1"/>
          <w:sz w:val="28"/>
        </w:rPr>
        <w:t xml:space="preserve">NB! </w:t>
      </w:r>
      <w:r>
        <w:rPr>
          <w:sz w:val="28"/>
        </w:rPr>
        <w:t xml:space="preserve">Pangaülekande korral kindlasti ära märkida: </w:t>
      </w:r>
    </w:p>
    <w:p>
      <w:pPr>
        <w:spacing w:lineRule="auto" w:line="360" w:beforeAutospacing="0" w:afterAutospacing="0"/>
        <w:rPr>
          <w:sz w:val="28"/>
        </w:rPr>
      </w:pPr>
      <w:r>
        <w:rPr>
          <w:sz w:val="28"/>
        </w:rPr>
        <w:t>Eesnimi, Perekonnanimi kuu ja mille eest tasutakse (kuumaks – mis kuu eest, aastamaks,</w:t>
      </w:r>
      <w:r>
        <w:rPr>
          <w:sz w:val="28"/>
        </w:rPr>
        <w:t>liitumismaks,</w:t>
      </w:r>
      <w:r>
        <w:rPr>
          <w:sz w:val="28"/>
        </w:rPr>
        <w:t xml:space="preserve"> seminar, laager). Kindlasti ära märkida grupp nt VP, </w:t>
      </w:r>
      <w:r>
        <w:rPr>
          <w:sz w:val="28"/>
        </w:rPr>
        <w:t>Kudokids</w:t>
      </w:r>
      <w:r>
        <w:rPr>
          <w:sz w:val="28"/>
        </w:rPr>
        <w:t xml:space="preserve">, K1P </w:t>
      </w:r>
      <w:r>
        <w:rPr>
          <w:sz w:val="28"/>
        </w:rPr>
        <w:t>või K1kids</w:t>
      </w:r>
      <w:r>
        <w:rPr>
          <w:sz w:val="28"/>
        </w:rPr>
        <w:t>.</w:t>
      </w:r>
    </w:p>
    <w:sectPr>
      <w:type w:val="nextPage"/>
      <w:pgSz w:w="11906" w:h="16838" w:code="9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790801DB"/>
    <w:multiLevelType w:val="hybridMultilevel"/>
    <w:lvl w:ilvl="0" w:tplc="67A467BE">
      <w:start w:val="1"/>
      <w:numFmt w:val="decimal"/>
      <w:suff w:val="tab"/>
      <w:lvlText w:val="%1)"/>
      <w:lvlJc w:val="left"/>
      <w:pPr>
        <w:ind w:hanging="375" w:left="585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29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01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73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45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17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89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61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330"/>
      </w:pPr>
      <w:rPr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Default"/>
    <w:pPr>
      <w:spacing w:lineRule="auto" w:line="240" w:after="0" w:beforeAutospacing="0" w:afterAutospacing="0"/>
    </w:pPr>
    <w:rPr>
      <w:rFonts w:ascii="Times New Roman" w:hAnsi="Times New Roman"/>
      <w:color w:val="000000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